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0120" w:rsidP="0FE0D7F3" w:rsidRDefault="0FE0D7F3" w14:paraId="5CB577A5" w14:textId="77777777">
      <w:pPr>
        <w:spacing w:after="240"/>
        <w:jc w:val="both"/>
        <w:rPr>
          <w:rFonts w:ascii="Calibri" w:hAnsi="Calibri" w:cs="Calibri"/>
          <w:b/>
          <w:bCs/>
          <w:sz w:val="36"/>
          <w:szCs w:val="36"/>
        </w:rPr>
      </w:pPr>
      <w:r w:rsidRPr="0FE0D7F3">
        <w:rPr>
          <w:rFonts w:ascii="Calibri" w:hAnsi="Calibri" w:cs="Calibri"/>
          <w:b/>
          <w:bCs/>
          <w:sz w:val="36"/>
          <w:szCs w:val="36"/>
        </w:rPr>
        <w:t>GCSE Design &amp; Technology</w:t>
      </w:r>
    </w:p>
    <w:p w:rsidR="00BD0120" w:rsidP="0FE0D7F3" w:rsidRDefault="0FE0D7F3" w14:paraId="17E4DD6B" w14:textId="77777777">
      <w:pPr>
        <w:spacing w:after="0"/>
        <w:jc w:val="both"/>
        <w:rPr>
          <w:rFonts w:ascii="Calibri" w:hAnsi="Calibri" w:cs="Calibri"/>
          <w:b/>
          <w:bCs/>
          <w:sz w:val="28"/>
          <w:szCs w:val="28"/>
        </w:rPr>
      </w:pPr>
      <w:r w:rsidRPr="0FE0D7F3">
        <w:rPr>
          <w:rFonts w:ascii="Calibri" w:hAnsi="Calibri" w:cs="Calibri"/>
          <w:b/>
          <w:bCs/>
          <w:sz w:val="28"/>
          <w:szCs w:val="28"/>
        </w:rPr>
        <w:t>What is Design &amp; Technology and why choose to study it?</w:t>
      </w:r>
    </w:p>
    <w:p w:rsidR="00BD0120" w:rsidP="0FE0D7F3" w:rsidRDefault="0FE0D7F3" w14:paraId="4DAF7033" w14:textId="77777777">
      <w:pPr>
        <w:spacing w:after="240"/>
        <w:jc w:val="both"/>
        <w:rPr>
          <w:rFonts w:ascii="Calibri" w:hAnsi="Calibri" w:cs="Calibri"/>
          <w:i/>
          <w:iCs/>
          <w:sz w:val="24"/>
          <w:szCs w:val="24"/>
        </w:rPr>
      </w:pPr>
      <w:r w:rsidRPr="0FE0D7F3">
        <w:rPr>
          <w:rFonts w:ascii="Calibri" w:hAnsi="Calibri" w:cs="Calibri"/>
          <w:i/>
          <w:iCs/>
          <w:sz w:val="24"/>
          <w:szCs w:val="24"/>
        </w:rPr>
        <w:t>Design &amp; Technology is purposeful, as well as being fun and exciting! Studying GCSE Design &amp; Technology will build on what you learnt about designing and making in Key stage 3. You will use your knowledge and skills to design and make new and better solutions to real problems; on your own or with others – working with materials you choose.</w:t>
      </w:r>
    </w:p>
    <w:p w:rsidR="00BD0120" w:rsidP="0FE0D7F3" w:rsidRDefault="0FE0D7F3" w14:paraId="164865CB" w14:textId="77777777">
      <w:pPr>
        <w:spacing w:after="0"/>
        <w:jc w:val="both"/>
        <w:rPr>
          <w:rFonts w:ascii="Calibri" w:hAnsi="Calibri" w:cs="Calibri"/>
          <w:b/>
          <w:bCs/>
          <w:sz w:val="28"/>
          <w:szCs w:val="28"/>
        </w:rPr>
      </w:pPr>
      <w:r w:rsidRPr="0FE0D7F3">
        <w:rPr>
          <w:rFonts w:ascii="Calibri" w:hAnsi="Calibri" w:cs="Calibri"/>
          <w:b/>
          <w:bCs/>
          <w:sz w:val="28"/>
          <w:szCs w:val="28"/>
        </w:rPr>
        <w:t>What will you be doing in Design &amp; Technology?</w:t>
      </w:r>
    </w:p>
    <w:p w:rsidR="00BD0120" w:rsidP="0FE0D7F3" w:rsidRDefault="0FE0D7F3" w14:paraId="73DCA3B8" w14:textId="77777777">
      <w:pPr>
        <w:spacing w:after="240"/>
        <w:jc w:val="both"/>
        <w:rPr>
          <w:rFonts w:ascii="Calibri" w:hAnsi="Calibri" w:cs="Calibri"/>
          <w:i/>
          <w:iCs/>
          <w:sz w:val="24"/>
          <w:szCs w:val="24"/>
        </w:rPr>
      </w:pPr>
      <w:r w:rsidRPr="0FE0D7F3">
        <w:rPr>
          <w:rFonts w:ascii="Calibri" w:hAnsi="Calibri" w:cs="Calibri"/>
          <w:i/>
          <w:iCs/>
          <w:sz w:val="24"/>
          <w:szCs w:val="24"/>
        </w:rPr>
        <w:t>In D&amp;T you will be learning about a variety of design and technology principles through theory and practical application. The key principles will be understanding users, further knowledge about materials, sustainable design, knowing how things work by analysing products and evaluating your own and other’s work. These principles will be taught by studying the skill of designing and making.</w:t>
      </w:r>
    </w:p>
    <w:p w:rsidR="00BD0120" w:rsidP="0FE0D7F3" w:rsidRDefault="0FE0D7F3" w14:paraId="1B5E1E9E" w14:textId="77777777">
      <w:pPr>
        <w:spacing w:after="0"/>
        <w:jc w:val="both"/>
        <w:rPr>
          <w:rFonts w:ascii="Calibri" w:hAnsi="Calibri" w:cs="Calibri"/>
          <w:b/>
          <w:bCs/>
          <w:sz w:val="28"/>
          <w:szCs w:val="28"/>
        </w:rPr>
      </w:pPr>
      <w:r w:rsidRPr="0FE0D7F3">
        <w:rPr>
          <w:rFonts w:ascii="Calibri" w:hAnsi="Calibri" w:cs="Calibri"/>
          <w:b/>
          <w:bCs/>
          <w:sz w:val="28"/>
          <w:szCs w:val="28"/>
        </w:rPr>
        <w:t>How will we be assessed?</w:t>
      </w:r>
    </w:p>
    <w:p w:rsidR="00BD0120" w:rsidP="0FE0D7F3" w:rsidRDefault="0FE0D7F3" w14:paraId="5D071F6A" w14:textId="77777777">
      <w:pPr>
        <w:spacing w:after="60"/>
        <w:jc w:val="both"/>
        <w:rPr>
          <w:rFonts w:ascii="Calibri" w:hAnsi="Calibri" w:cs="Calibri"/>
          <w:i/>
          <w:iCs/>
          <w:sz w:val="24"/>
          <w:szCs w:val="24"/>
        </w:rPr>
      </w:pPr>
      <w:r w:rsidRPr="0FE0D7F3">
        <w:rPr>
          <w:rFonts w:ascii="Calibri" w:hAnsi="Calibri" w:cs="Calibri"/>
          <w:i/>
          <w:iCs/>
          <w:sz w:val="24"/>
          <w:szCs w:val="24"/>
        </w:rPr>
        <w:t xml:space="preserve">The AQA D&amp;T GCSE is assessed in two parts (components). Part 1 is a written exam </w:t>
      </w:r>
      <w:proofErr w:type="gramStart"/>
      <w:r w:rsidRPr="0FE0D7F3">
        <w:rPr>
          <w:rFonts w:ascii="Calibri" w:hAnsi="Calibri" w:cs="Calibri"/>
          <w:i/>
          <w:iCs/>
          <w:sz w:val="24"/>
          <w:szCs w:val="24"/>
        </w:rPr>
        <w:t>paper,</w:t>
      </w:r>
      <w:proofErr w:type="gramEnd"/>
      <w:r w:rsidRPr="0FE0D7F3">
        <w:rPr>
          <w:rFonts w:ascii="Calibri" w:hAnsi="Calibri" w:cs="Calibri"/>
          <w:i/>
          <w:iCs/>
          <w:sz w:val="24"/>
          <w:szCs w:val="24"/>
        </w:rPr>
        <w:t xml:space="preserve"> it is a 2 hour paper and is worth 50% of the GCSE. </w:t>
      </w:r>
    </w:p>
    <w:p w:rsidR="00BD0120" w:rsidP="0FE0D7F3" w:rsidRDefault="0FE0D7F3" w14:paraId="490A1BB4" w14:textId="77777777">
      <w:pPr>
        <w:spacing w:after="240"/>
        <w:jc w:val="both"/>
        <w:rPr>
          <w:rFonts w:ascii="Calibri" w:hAnsi="Calibri" w:cs="Calibri"/>
          <w:i/>
          <w:iCs/>
          <w:sz w:val="24"/>
          <w:szCs w:val="24"/>
        </w:rPr>
      </w:pPr>
      <w:r w:rsidRPr="0FE0D7F3">
        <w:rPr>
          <w:rFonts w:ascii="Calibri" w:hAnsi="Calibri" w:cs="Calibri"/>
          <w:i/>
          <w:iCs/>
          <w:sz w:val="24"/>
          <w:szCs w:val="24"/>
        </w:rPr>
        <w:t xml:space="preserve">Part 2 is an NEA (Non-examined assessment) task that you will complete in school, this is a design and make project that you will undertake by responding to a given context.  The NEA will contribute towards 50% of the </w:t>
      </w:r>
      <w:proofErr w:type="gramStart"/>
      <w:r w:rsidRPr="0FE0D7F3">
        <w:rPr>
          <w:rFonts w:ascii="Calibri" w:hAnsi="Calibri" w:cs="Calibri"/>
          <w:i/>
          <w:iCs/>
          <w:sz w:val="24"/>
          <w:szCs w:val="24"/>
        </w:rPr>
        <w:t>students</w:t>
      </w:r>
      <w:proofErr w:type="gramEnd"/>
      <w:r w:rsidRPr="0FE0D7F3">
        <w:rPr>
          <w:rFonts w:ascii="Calibri" w:hAnsi="Calibri" w:cs="Calibri"/>
          <w:i/>
          <w:iCs/>
          <w:sz w:val="24"/>
          <w:szCs w:val="24"/>
        </w:rPr>
        <w:t xml:space="preserve"> overall mark. The NEA project in its entirety should take between 30–35 hours to complete and consist of a working prototype and a concise portfolio of approximately 20 pages of A3 paper or the digital equivalent.</w:t>
      </w:r>
    </w:p>
    <w:p w:rsidR="00BD0120" w:rsidP="0FE0D7F3" w:rsidRDefault="0FE0D7F3" w14:paraId="6762518A" w14:textId="77777777">
      <w:pPr>
        <w:spacing w:after="0"/>
        <w:jc w:val="both"/>
        <w:rPr>
          <w:rFonts w:ascii="Calibri" w:hAnsi="Calibri" w:cs="Calibri"/>
          <w:b/>
          <w:bCs/>
          <w:sz w:val="28"/>
          <w:szCs w:val="28"/>
        </w:rPr>
      </w:pPr>
      <w:r w:rsidRPr="0FE0D7F3">
        <w:rPr>
          <w:rFonts w:ascii="Calibri" w:hAnsi="Calibri" w:cs="Calibri"/>
          <w:b/>
          <w:bCs/>
          <w:sz w:val="28"/>
          <w:szCs w:val="28"/>
        </w:rPr>
        <w:t>Will we be rotating material areas like we do in KS3?</w:t>
      </w:r>
    </w:p>
    <w:p w:rsidR="00BD0120" w:rsidP="33F8306A" w:rsidRDefault="0FE0D7F3" w14:paraId="40A5E81E" w14:textId="1987E8DF">
      <w:pPr>
        <w:spacing w:after="240"/>
        <w:jc w:val="both"/>
        <w:rPr>
          <w:rFonts w:ascii="Calibri" w:hAnsi="Calibri" w:cs="Calibri"/>
          <w:i w:val="1"/>
          <w:iCs w:val="1"/>
          <w:sz w:val="24"/>
          <w:szCs w:val="24"/>
        </w:rPr>
      </w:pPr>
      <w:r w:rsidRPr="33F8306A" w:rsidR="11722866">
        <w:rPr>
          <w:rFonts w:ascii="Calibri" w:hAnsi="Calibri" w:cs="Calibri"/>
          <w:i w:val="1"/>
          <w:iCs w:val="1"/>
          <w:sz w:val="24"/>
          <w:szCs w:val="24"/>
        </w:rPr>
        <w:t>No, you will be with one D&amp;T teacher. Every student who opts for D&amp;T will be taking the same qualification; AQA GCSE Design &amp; Technology and this is delivered by the different</w:t>
      </w:r>
      <w:r w:rsidRPr="33F8306A" w:rsidR="11722866">
        <w:rPr>
          <w:rFonts w:ascii="Calibri" w:hAnsi="Calibri" w:cs="Calibri"/>
          <w:i w:val="1"/>
          <w:iCs w:val="1"/>
          <w:sz w:val="24"/>
          <w:szCs w:val="24"/>
        </w:rPr>
        <w:t xml:space="preserve"> </w:t>
      </w:r>
      <w:r w:rsidRPr="33F8306A" w:rsidR="11722866">
        <w:rPr>
          <w:rFonts w:ascii="Calibri" w:hAnsi="Calibri" w:cs="Calibri"/>
          <w:i w:val="1"/>
          <w:iCs w:val="1"/>
          <w:sz w:val="24"/>
          <w:szCs w:val="24"/>
        </w:rPr>
        <w:t>teachers.</w:t>
      </w:r>
    </w:p>
    <w:p w:rsidR="00BD0120" w:rsidP="0FE0D7F3" w:rsidRDefault="0FE0D7F3" w14:paraId="43F651A5" w14:textId="77777777">
      <w:pPr>
        <w:spacing w:after="0"/>
        <w:jc w:val="both"/>
        <w:rPr>
          <w:rFonts w:ascii="Calibri" w:hAnsi="Calibri" w:cs="Calibri"/>
          <w:b/>
          <w:bCs/>
          <w:sz w:val="28"/>
          <w:szCs w:val="28"/>
        </w:rPr>
      </w:pPr>
      <w:r w:rsidRPr="0FE0D7F3">
        <w:rPr>
          <w:rFonts w:ascii="Calibri" w:hAnsi="Calibri" w:cs="Calibri"/>
          <w:b/>
          <w:bCs/>
          <w:sz w:val="28"/>
          <w:szCs w:val="28"/>
        </w:rPr>
        <w:t>Which teaching group/material area will I be in?</w:t>
      </w:r>
    </w:p>
    <w:p w:rsidR="00BD0120" w:rsidP="0292906C" w:rsidRDefault="0FE0D7F3" w14:paraId="39A01A9D" w14:textId="0000217C">
      <w:pPr>
        <w:spacing w:after="240"/>
        <w:jc w:val="both"/>
        <w:rPr>
          <w:rFonts w:ascii="Calibri" w:hAnsi="Calibri" w:cs="Calibri"/>
          <w:i/>
          <w:iCs/>
          <w:sz w:val="24"/>
          <w:szCs w:val="24"/>
        </w:rPr>
      </w:pPr>
      <w:r w:rsidRPr="0292906C">
        <w:rPr>
          <w:rFonts w:ascii="Calibri" w:hAnsi="Calibri" w:cs="Calibri"/>
          <w:i/>
          <w:iCs/>
          <w:sz w:val="24"/>
          <w:szCs w:val="24"/>
        </w:rPr>
        <w:t xml:space="preserve">Every student who chooses D&amp;T as one of their options will be spoken to regarding their choice. Students will then complete a selection </w:t>
      </w:r>
      <w:proofErr w:type="gramStart"/>
      <w:r w:rsidRPr="0292906C">
        <w:rPr>
          <w:rFonts w:ascii="Calibri" w:hAnsi="Calibri" w:cs="Calibri"/>
          <w:i/>
          <w:iCs/>
          <w:sz w:val="24"/>
          <w:szCs w:val="24"/>
        </w:rPr>
        <w:t>form</w:t>
      </w:r>
      <w:r w:rsidRPr="0292906C" w:rsidR="191FE340">
        <w:rPr>
          <w:rFonts w:ascii="Calibri" w:hAnsi="Calibri" w:cs="Calibri"/>
          <w:i/>
          <w:iCs/>
          <w:sz w:val="24"/>
          <w:szCs w:val="24"/>
        </w:rPr>
        <w:t>,</w:t>
      </w:r>
      <w:proofErr w:type="gramEnd"/>
      <w:r w:rsidRPr="0292906C" w:rsidR="191FE340">
        <w:rPr>
          <w:rFonts w:ascii="Calibri" w:hAnsi="Calibri" w:cs="Calibri"/>
          <w:i/>
          <w:iCs/>
          <w:sz w:val="24"/>
          <w:szCs w:val="24"/>
        </w:rPr>
        <w:t xml:space="preserve"> the department will endeavour to </w:t>
      </w:r>
      <w:r w:rsidRPr="0292906C">
        <w:rPr>
          <w:rFonts w:ascii="Calibri" w:hAnsi="Calibri" w:cs="Calibri"/>
          <w:i/>
          <w:iCs/>
          <w:sz w:val="24"/>
          <w:szCs w:val="24"/>
        </w:rPr>
        <w:t>work with each student to try and place them in the area that will best suit their abilities.</w:t>
      </w:r>
    </w:p>
    <w:p w:rsidR="00BD0120" w:rsidP="0FE0D7F3" w:rsidRDefault="0FE0D7F3" w14:paraId="13A3E077" w14:textId="77777777">
      <w:pPr>
        <w:spacing w:after="0"/>
        <w:jc w:val="both"/>
        <w:rPr>
          <w:rFonts w:ascii="Calibri" w:hAnsi="Calibri" w:cs="Calibri"/>
          <w:b/>
          <w:bCs/>
          <w:sz w:val="28"/>
          <w:szCs w:val="28"/>
        </w:rPr>
      </w:pPr>
      <w:r w:rsidRPr="0FE0D7F3">
        <w:rPr>
          <w:rFonts w:ascii="Calibri" w:hAnsi="Calibri" w:cs="Calibri"/>
          <w:b/>
          <w:bCs/>
          <w:sz w:val="28"/>
          <w:szCs w:val="28"/>
        </w:rPr>
        <w:t>Where could D&amp;T take you?</w:t>
      </w:r>
    </w:p>
    <w:p w:rsidR="00BD0120" w:rsidP="0FE0D7F3" w:rsidRDefault="0FE0D7F3" w14:paraId="5A193FD0" w14:textId="77777777">
      <w:pPr>
        <w:jc w:val="both"/>
        <w:rPr>
          <w:rFonts w:ascii="Calibri" w:hAnsi="Calibri" w:cs="Calibri"/>
          <w:i/>
          <w:iCs/>
          <w:sz w:val="24"/>
          <w:szCs w:val="24"/>
        </w:rPr>
      </w:pPr>
      <w:r w:rsidRPr="0FE0D7F3">
        <w:rPr>
          <w:rFonts w:ascii="Calibri" w:hAnsi="Calibri" w:cs="Calibri"/>
          <w:i/>
          <w:iCs/>
          <w:sz w:val="24"/>
          <w:szCs w:val="24"/>
        </w:rPr>
        <w:t xml:space="preserve">GCSE D&amp;T opens the door to a wide range of careers in the creative, engineering and manufacturing industries. It is also excellent preparation for careers in many </w:t>
      </w:r>
      <w:proofErr w:type="gramStart"/>
      <w:r w:rsidRPr="0FE0D7F3">
        <w:rPr>
          <w:rFonts w:ascii="Calibri" w:hAnsi="Calibri" w:cs="Calibri"/>
          <w:i/>
          <w:iCs/>
          <w:sz w:val="24"/>
          <w:szCs w:val="24"/>
        </w:rPr>
        <w:t>others</w:t>
      </w:r>
      <w:proofErr w:type="gramEnd"/>
      <w:r w:rsidRPr="0FE0D7F3">
        <w:rPr>
          <w:rFonts w:ascii="Calibri" w:hAnsi="Calibri" w:cs="Calibri"/>
          <w:i/>
          <w:iCs/>
          <w:sz w:val="24"/>
          <w:szCs w:val="24"/>
        </w:rPr>
        <w:t xml:space="preserve"> fields e.g. medicine, law and computer science. Whatever career you choose, the knowledge and skills you learn, particularly those concerned with rapidly developing technologies, will be extremely valuable. You will also develop skills, such as teamwork and time management, which are highly prized by employers.</w:t>
      </w:r>
    </w:p>
    <w:sectPr w:rsidR="00BD0120">
      <w:pgSz w:w="11906" w:h="16838" w:orient="portrait"/>
      <w:pgMar w:top="1418" w:right="567" w:bottom="1418"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E0D7F3"/>
    <w:rsid w:val="00956164"/>
    <w:rsid w:val="00BD0120"/>
    <w:rsid w:val="0292906C"/>
    <w:rsid w:val="0FE0D7F3"/>
    <w:rsid w:val="11722866"/>
    <w:rsid w:val="191FE340"/>
    <w:rsid w:val="1ABBB3A1"/>
    <w:rsid w:val="1C505683"/>
    <w:rsid w:val="33F8306A"/>
    <w:rsid w:val="7BA2C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CCF6"/>
  <w15:chartTrackingRefBased/>
  <w15:docId w15:val="{78B45BBC-0DDF-4ED8-8238-40011458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B6FEB90E99840A315A1E7EDCB677D" ma:contentTypeVersion="8" ma:contentTypeDescription="Create a new document." ma:contentTypeScope="" ma:versionID="17c9ffe1373597bb18a69bcc6e691d7a">
  <xsd:schema xmlns:xsd="http://www.w3.org/2001/XMLSchema" xmlns:xs="http://www.w3.org/2001/XMLSchema" xmlns:p="http://schemas.microsoft.com/office/2006/metadata/properties" xmlns:ns2="c9d72179-9fb1-4f83-b1a9-afb076009aed" xmlns:ns3="ea0983c9-134a-4fa9-8e80-7c7686472ddb" targetNamespace="http://schemas.microsoft.com/office/2006/metadata/properties" ma:root="true" ma:fieldsID="652f6ea33497ff6bfe869a5965b23e1b" ns2:_="" ns3:_="">
    <xsd:import namespace="c9d72179-9fb1-4f83-b1a9-afb076009aed"/>
    <xsd:import namespace="ea0983c9-134a-4fa9-8e80-7c7686472d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72179-9fb1-4f83-b1a9-afb076009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983c9-134a-4fa9-8e80-7c7686472d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ED1D77-152B-4E09-92A7-4DCBAF5E3EB7}"/>
</file>

<file path=customXml/itemProps2.xml><?xml version="1.0" encoding="utf-8"?>
<ds:datastoreItem xmlns:ds="http://schemas.openxmlformats.org/officeDocument/2006/customXml" ds:itemID="{5300D16A-2364-431C-9972-4A3C98271F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5A2A39-D731-471E-82BD-59055D8335D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Joy_A</dc:creator>
  <cp:keywords/>
  <dc:description/>
  <cp:lastModifiedBy>Mr DAVIES</cp:lastModifiedBy>
  <cp:revision>3</cp:revision>
  <dcterms:created xsi:type="dcterms:W3CDTF">2024-12-19T14:38:00Z</dcterms:created>
  <dcterms:modified xsi:type="dcterms:W3CDTF">2026-01-14T18:53:39Z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0x010100E9EB6FEB90E99840A315A1E7EDCB677D</vt:lpwstr>
  </property>
</Properties>
</file>